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98" w:rsidRPr="005B662A" w:rsidRDefault="00567498" w:rsidP="0056749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B662A">
        <w:rPr>
          <w:rFonts w:ascii="Times New Roman" w:eastAsia="Times New Roman" w:hAnsi="Times New Roman" w:cs="Times New Roman"/>
          <w:b/>
          <w:bCs/>
          <w:kern w:val="36"/>
          <w:sz w:val="48"/>
          <w:szCs w:val="48"/>
          <w:lang w:eastAsia="ru-RU"/>
        </w:rPr>
        <w:t>Об Общественном совете по проведению независимой оценки качества оказания услуг организациями социальной сферы, расположенными на территории Саратовской области (с изменениями на 23 мая 2016 года)</w:t>
      </w:r>
    </w:p>
    <w:p w:rsidR="00567498" w:rsidRPr="005B662A" w:rsidRDefault="00567498" w:rsidP="005674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ПРАВИТЕЛЬСТВО САРАТОВСКОЙ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ПОСТАНОВЛЕНИЕ</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от 17 июня 2014 года N 347-П</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Об Общественном совете по проведению независимой оценки качества оказания услуг организациями социальной сферы, расположенными на территории Саратовской области </w:t>
      </w:r>
    </w:p>
    <w:p w:rsidR="00567498" w:rsidRPr="005B662A" w:rsidRDefault="00567498" w:rsidP="005674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 xml:space="preserve">(с изменениями на 23 мая 2016 года) </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_______________________________________________________________</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В тексте документа учтены изменения и дополнения, внесенные</w:t>
      </w:r>
      <w:r w:rsidRPr="005B662A">
        <w:rPr>
          <w:rFonts w:ascii="Times New Roman" w:eastAsia="Times New Roman" w:hAnsi="Times New Roman" w:cs="Times New Roman"/>
          <w:sz w:val="24"/>
          <w:szCs w:val="24"/>
          <w:lang w:eastAsia="ru-RU"/>
        </w:rPr>
        <w:br/>
      </w:r>
      <w:hyperlink r:id="rId5"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28.08.2015 N 432-П,</w:t>
        </w:r>
      </w:hyperlink>
      <w:r w:rsidRPr="005B662A">
        <w:rPr>
          <w:rFonts w:ascii="Times New Roman" w:eastAsia="Times New Roman" w:hAnsi="Times New Roman" w:cs="Times New Roman"/>
          <w:sz w:val="24"/>
          <w:szCs w:val="24"/>
          <w:lang w:eastAsia="ru-RU"/>
        </w:rPr>
        <w:br/>
      </w:r>
      <w:hyperlink r:id="rId6"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_______________________________________________________________</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В целях реализации подпункта "к" </w:t>
      </w:r>
      <w:hyperlink r:id="rId7" w:history="1">
        <w:r w:rsidRPr="005B662A">
          <w:rPr>
            <w:rFonts w:ascii="Times New Roman" w:eastAsia="Times New Roman" w:hAnsi="Times New Roman" w:cs="Times New Roman"/>
            <w:color w:val="0000FF"/>
            <w:sz w:val="24"/>
            <w:szCs w:val="24"/>
            <w:u w:val="single"/>
            <w:lang w:eastAsia="ru-RU"/>
          </w:rPr>
          <w:t>пункта 1 Указа Президента Российской Федерации от 7 мая 2012 года N 597 "О мероприятиях по реализации государственной социальной политики"</w:t>
        </w:r>
      </w:hyperlink>
      <w:r w:rsidRPr="005B662A">
        <w:rPr>
          <w:rFonts w:ascii="Times New Roman" w:eastAsia="Times New Roman" w:hAnsi="Times New Roman" w:cs="Times New Roman"/>
          <w:sz w:val="24"/>
          <w:szCs w:val="24"/>
          <w:lang w:eastAsia="ru-RU"/>
        </w:rPr>
        <w:t xml:space="preserve">, постановления Правительства Саратовской области </w:t>
      </w:r>
      <w:hyperlink r:id="rId8" w:history="1">
        <w:r w:rsidRPr="005B662A">
          <w:rPr>
            <w:rFonts w:ascii="Times New Roman" w:eastAsia="Times New Roman" w:hAnsi="Times New Roman" w:cs="Times New Roman"/>
            <w:color w:val="0000FF"/>
            <w:sz w:val="24"/>
            <w:szCs w:val="24"/>
            <w:u w:val="single"/>
            <w:lang w:eastAsia="ru-RU"/>
          </w:rPr>
          <w:t>от 30 декабря 2013 года N 764-П "Об организации проведения независимой оценки качества работы государственных учреждений Саратовской области, оказывающих социальные услуги"</w:t>
        </w:r>
      </w:hyperlink>
      <w:r w:rsidRPr="005B662A">
        <w:rPr>
          <w:rFonts w:ascii="Times New Roman" w:eastAsia="Times New Roman" w:hAnsi="Times New Roman" w:cs="Times New Roman"/>
          <w:sz w:val="24"/>
          <w:szCs w:val="24"/>
          <w:lang w:eastAsia="ru-RU"/>
        </w:rPr>
        <w:t xml:space="preserve">, а также повышения качества и доступности социальных услуг для населения, улучшения информированности потребителей о качестве работы организаций, оказывающих социальные услуги, стимулирования повышения качества работы таких организаций Правительство области ПОСТАНОВЛЯЕТ (преамбула с учетом изменений, внесенных </w:t>
      </w:r>
      <w:hyperlink r:id="rId9"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10"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1. Создать общественный совет по проведению независимой оценки качества оказания услуг организациями социальной сферы, расположенными на территории Саратовской области, в составе согласно </w:t>
      </w:r>
      <w:hyperlink r:id="rId11" w:history="1">
        <w:r w:rsidRPr="005B662A">
          <w:rPr>
            <w:rFonts w:ascii="Times New Roman" w:eastAsia="Times New Roman" w:hAnsi="Times New Roman" w:cs="Times New Roman"/>
            <w:color w:val="0000FF"/>
            <w:sz w:val="24"/>
            <w:szCs w:val="24"/>
            <w:u w:val="single"/>
            <w:lang w:eastAsia="ru-RU"/>
          </w:rPr>
          <w:t>приложению N 1</w:t>
        </w:r>
      </w:hyperlink>
      <w:r w:rsidRPr="005B662A">
        <w:rPr>
          <w:rFonts w:ascii="Times New Roman" w:eastAsia="Times New Roman" w:hAnsi="Times New Roman" w:cs="Times New Roman"/>
          <w:sz w:val="24"/>
          <w:szCs w:val="24"/>
          <w:lang w:eastAsia="ru-RU"/>
        </w:rPr>
        <w:t xml:space="preserve"> (пункт с учетом изменений, внесенных </w:t>
      </w:r>
      <w:hyperlink r:id="rId12"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28.08.2015 N 432-П</w:t>
        </w:r>
      </w:hyperlink>
      <w:r w:rsidRPr="005B662A">
        <w:rPr>
          <w:rFonts w:ascii="Times New Roman" w:eastAsia="Times New Roman" w:hAnsi="Times New Roman" w:cs="Times New Roman"/>
          <w:sz w:val="24"/>
          <w:szCs w:val="24"/>
          <w:lang w:eastAsia="ru-RU"/>
        </w:rPr>
        <w:t xml:space="preserve">, см. </w:t>
      </w:r>
      <w:hyperlink r:id="rId13"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lastRenderedPageBreak/>
        <w:br/>
        <w:t xml:space="preserve">2. Утвердить Положение об общественном совете по проведению независимой оценки качества оказания услуг организациями социальной сферы, расположенными на территории Саратовской области, согласно </w:t>
      </w:r>
      <w:hyperlink r:id="rId14" w:history="1">
        <w:r w:rsidRPr="005B662A">
          <w:rPr>
            <w:rFonts w:ascii="Times New Roman" w:eastAsia="Times New Roman" w:hAnsi="Times New Roman" w:cs="Times New Roman"/>
            <w:color w:val="0000FF"/>
            <w:sz w:val="24"/>
            <w:szCs w:val="24"/>
            <w:u w:val="single"/>
            <w:lang w:eastAsia="ru-RU"/>
          </w:rPr>
          <w:t>приложению N 2</w:t>
        </w:r>
      </w:hyperlink>
      <w:r w:rsidRPr="005B662A">
        <w:rPr>
          <w:rFonts w:ascii="Times New Roman" w:eastAsia="Times New Roman" w:hAnsi="Times New Roman" w:cs="Times New Roman"/>
          <w:sz w:val="24"/>
          <w:szCs w:val="24"/>
          <w:lang w:eastAsia="ru-RU"/>
        </w:rPr>
        <w:t xml:space="preserve"> (пункт с учетом изменений, внесенных </w:t>
      </w:r>
      <w:hyperlink r:id="rId15"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28.08.2015 N 432-П</w:t>
        </w:r>
      </w:hyperlink>
      <w:r w:rsidRPr="005B662A">
        <w:rPr>
          <w:rFonts w:ascii="Times New Roman" w:eastAsia="Times New Roman" w:hAnsi="Times New Roman" w:cs="Times New Roman"/>
          <w:sz w:val="24"/>
          <w:szCs w:val="24"/>
          <w:lang w:eastAsia="ru-RU"/>
        </w:rPr>
        <w:t xml:space="preserve">, см. </w:t>
      </w:r>
      <w:hyperlink r:id="rId16"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 xml:space="preserve">3. Контроль за исполнением настоящего постановления возложить на заместителя Председателя Правительства области Горемыко М. В. (пункт в редакции, введенной </w:t>
      </w:r>
      <w:hyperlink r:id="rId17"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28.08.2015 N 432-П</w:t>
        </w:r>
      </w:hyperlink>
      <w:r w:rsidRPr="005B662A">
        <w:rPr>
          <w:rFonts w:ascii="Times New Roman" w:eastAsia="Times New Roman" w:hAnsi="Times New Roman" w:cs="Times New Roman"/>
          <w:sz w:val="24"/>
          <w:szCs w:val="24"/>
          <w:lang w:eastAsia="ru-RU"/>
        </w:rPr>
        <w:t xml:space="preserve">, см. </w:t>
      </w:r>
      <w:hyperlink r:id="rId18"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4. Настоящее постановление вступает в силу со дня его подписания.</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Губернатор области</w:t>
      </w:r>
      <w:r w:rsidRPr="005B662A">
        <w:rPr>
          <w:rFonts w:ascii="Times New Roman" w:eastAsia="Times New Roman" w:hAnsi="Times New Roman" w:cs="Times New Roman"/>
          <w:sz w:val="24"/>
          <w:szCs w:val="24"/>
          <w:lang w:eastAsia="ru-RU"/>
        </w:rPr>
        <w:br/>
        <w:t xml:space="preserve">В. В. Радаев </w:t>
      </w:r>
    </w:p>
    <w:p w:rsidR="00567498" w:rsidRPr="005B662A" w:rsidRDefault="00567498" w:rsidP="005674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662A">
        <w:rPr>
          <w:rFonts w:ascii="Times New Roman" w:eastAsia="Times New Roman" w:hAnsi="Times New Roman" w:cs="Times New Roman"/>
          <w:b/>
          <w:bCs/>
          <w:sz w:val="36"/>
          <w:szCs w:val="36"/>
          <w:lang w:eastAsia="ru-RU"/>
        </w:rPr>
        <w:t>Приложение 1. Состав Общественного совета по проведению независимой оценки качества работы государственных учреждений саратовской области, оказывающих социальные услуги</w:t>
      </w:r>
    </w:p>
    <w:p w:rsidR="00567498" w:rsidRPr="005B662A" w:rsidRDefault="00567498" w:rsidP="005674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Приложение N 1</w:t>
      </w:r>
      <w:r w:rsidRPr="005B662A">
        <w:rPr>
          <w:rFonts w:ascii="Times New Roman" w:eastAsia="Times New Roman" w:hAnsi="Times New Roman" w:cs="Times New Roman"/>
          <w:sz w:val="24"/>
          <w:szCs w:val="24"/>
          <w:lang w:eastAsia="ru-RU"/>
        </w:rPr>
        <w:br/>
        <w:t>к постановлению Правительства области</w:t>
      </w:r>
      <w:r w:rsidRPr="005B662A">
        <w:rPr>
          <w:rFonts w:ascii="Times New Roman" w:eastAsia="Times New Roman" w:hAnsi="Times New Roman" w:cs="Times New Roman"/>
          <w:sz w:val="24"/>
          <w:szCs w:val="24"/>
          <w:lang w:eastAsia="ru-RU"/>
        </w:rPr>
        <w:br/>
        <w:t>от 17 июня 2014 года N 347-П</w:t>
      </w:r>
    </w:p>
    <w:p w:rsidR="00567498" w:rsidRPr="005B662A" w:rsidRDefault="00567498" w:rsidP="005674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662A">
        <w:rPr>
          <w:rFonts w:ascii="Times New Roman" w:eastAsia="Times New Roman" w:hAnsi="Times New Roman" w:cs="Times New Roman"/>
          <w:b/>
          <w:bCs/>
          <w:sz w:val="24"/>
          <w:szCs w:val="24"/>
          <w:lang w:eastAsia="ru-RU"/>
        </w:rPr>
        <w:t>Состав Общественного совета по проведению независимой оценки качества оказания услуг организациями социальной сферы, расположенными на территории Саратовской области</w:t>
      </w:r>
      <w:r w:rsidRPr="005B662A">
        <w:rPr>
          <w:rFonts w:ascii="Times New Roman" w:eastAsia="Times New Roman" w:hAnsi="Times New Roman" w:cs="Times New Roman"/>
          <w:sz w:val="24"/>
          <w:szCs w:val="24"/>
          <w:lang w:eastAsia="ru-RU"/>
        </w:rPr>
        <w:t xml:space="preserve"> </w:t>
      </w:r>
      <w:r w:rsidRPr="005B662A">
        <w:rPr>
          <w:rFonts w:ascii="Times New Roman" w:eastAsia="Times New Roman" w:hAnsi="Times New Roman" w:cs="Times New Roman"/>
          <w:sz w:val="24"/>
          <w:szCs w:val="24"/>
          <w:lang w:eastAsia="ru-RU"/>
        </w:rPr>
        <w:br/>
        <w:t xml:space="preserve">(приложение в редакции, введенной </w:t>
      </w:r>
      <w:hyperlink r:id="rId19"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28.08.2015 N 432-П</w:t>
        </w:r>
      </w:hyperlink>
      <w:r w:rsidRPr="005B662A">
        <w:rPr>
          <w:rFonts w:ascii="Times New Roman" w:eastAsia="Times New Roman" w:hAnsi="Times New Roman" w:cs="Times New Roman"/>
          <w:sz w:val="24"/>
          <w:szCs w:val="24"/>
          <w:lang w:eastAsia="ru-RU"/>
        </w:rPr>
        <w:t xml:space="preserve">, см. </w:t>
      </w:r>
      <w:hyperlink r:id="rId20"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Аплеснева М. А. - председатель Саратовской региональной общественной организации по содействию в реализации программ поддержки пациентов "Право на здоровье"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Боброва В. М. - председатель Саратовского регионального отделения Всероссийской общественной организации "Союз женщин России", член Общественной палаты Саратовской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Богданова В. В. - заместитель председателя Общественной палаты Саратовской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Буряк Н. А. - председатель Саратовской городской организации профсоюза работников </w:t>
      </w:r>
      <w:r w:rsidRPr="005B662A">
        <w:rPr>
          <w:rFonts w:ascii="Times New Roman" w:eastAsia="Times New Roman" w:hAnsi="Times New Roman" w:cs="Times New Roman"/>
          <w:sz w:val="24"/>
          <w:szCs w:val="24"/>
          <w:lang w:eastAsia="ru-RU"/>
        </w:rPr>
        <w:lastRenderedPageBreak/>
        <w:t>народного образования и науки Российской Федерации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Воронин Э. Е. - доцент кафедры экономики труда и управления персоналом ФГБОУ ВПО "Саратовский социально-экономический институт (филиал) РЭУ им. Г. В. Плеханова"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Дурнов В. П. - председатель областного комитета профсоюза работников здравоохранения Российской Федерации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Елютина М. Э. - заведующий кафедрой социологии социальной работы ФГБОУ ВПО "Саратовский государственный университет имени Н. Г. Чернышевского", доктор социологических наук, профессор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Зайцева И. А. - член Общественной палаты Саратовской области, заслуженный врач Российской Федерации, профессор, член общественного совета при министерстве здравоохранения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Заплотнева Е. В. - член Саратовского регионального отделения Общероссийской общественной организации "Деловая Россия"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Зотов А. А. - первый заместитель председателя Саратовского регионального отделения Общероссийской общественной организации инвалидов войны в Афганистане и военной травмы "Инвалиды войны"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Мазепов А. А. - сопредседатель регионального отделения Общероссийского общественного движения "Народный фронт "За Россию" в Саратовской области (по согласованию);</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Наумова А. Н. - студентка 4-го курса Российского государственного социального университета по специальности "Социальная работа", член молодежного клуба для людей с инвалидностью "Грани"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Павленко В. Р. - председатель Саратовской региональной общественной организации инвалидов "Ты не один", член Общественного совета министерства социального развития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Пилягин Е. В. - председатель Правления Саратовского городского отделения Всероссийской Общественной организации ветеранов "Боевое Братство"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Розенштейн М. С. - председатель Молодежного парламента при Саратовской областной Думе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Санкова Л. В. - доктор экономических наук, профессор, заведующий кафедрой "Экономическая теория и экономика труда" ФГБОУ ВПО "Саратовский государственный технический университет имени Гагарина Ю. А."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Саратовский С. В. - общественный советник министра здравоохранения области, психолог, кандидат педагогических наук, заместитель председателя Общественного совета при министерстве здравоохранения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Степанов А. А. член Общественной палаты Саратовской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lastRenderedPageBreak/>
        <w:br/>
        <w:t>Столярова Е. В. главный редактор газеты "Глас Народа" ГУ "Аппарат Общественной палаты Саратовской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Тимофеев Н. Н. председатель Саратовской областной организации профсоюза работников народного образования и науки Российской Федерации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Трунова А. С. - председатель Молодежного Правительства Саратовской области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Цикунов С. Ю. - заместитель председателя областного отделения общественной организации "Педагогическое общество России"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Чернышев В. В. - заместитель директора ФГБОУ ВПО "Поволжский институт управления имени П. А. Столыпина" -филиала РАНХиГС, кандидат социологических наук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Шмеркевич А. Б. - председатель комитета частной системы здравоохранения Саратовского регионального отделения Общероссийской общественной организации малого и среднего предпринимательства "ОПОРА РОССИИ", президент группы компаний "Медицинский DI Центр", кандидат медицинских наук (по согласованию);</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Якоби Н. Г. - общественный советник управляющего делами Правительства области (по согласованию).</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B662A">
        <w:rPr>
          <w:rFonts w:ascii="Times New Roman" w:eastAsia="Times New Roman" w:hAnsi="Times New Roman" w:cs="Times New Roman"/>
          <w:b/>
          <w:bCs/>
          <w:sz w:val="36"/>
          <w:szCs w:val="36"/>
          <w:lang w:eastAsia="ru-RU"/>
        </w:rPr>
        <w:t>Приложение 2. Положение об Общественном совете по проведению независимой оценки качества работы государственных учреждений саратовской области, оказывающих социальные услуги</w:t>
      </w:r>
    </w:p>
    <w:p w:rsidR="00567498" w:rsidRPr="005B662A" w:rsidRDefault="00567498" w:rsidP="0056749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Приложение N 2</w:t>
      </w:r>
      <w:r w:rsidRPr="005B662A">
        <w:rPr>
          <w:rFonts w:ascii="Times New Roman" w:eastAsia="Times New Roman" w:hAnsi="Times New Roman" w:cs="Times New Roman"/>
          <w:sz w:val="24"/>
          <w:szCs w:val="24"/>
          <w:lang w:eastAsia="ru-RU"/>
        </w:rPr>
        <w:br/>
        <w:t>к постановлению Правительства области</w:t>
      </w:r>
      <w:r w:rsidRPr="005B662A">
        <w:rPr>
          <w:rFonts w:ascii="Times New Roman" w:eastAsia="Times New Roman" w:hAnsi="Times New Roman" w:cs="Times New Roman"/>
          <w:sz w:val="24"/>
          <w:szCs w:val="24"/>
          <w:lang w:eastAsia="ru-RU"/>
        </w:rPr>
        <w:br/>
        <w:t xml:space="preserve">от 17 июня 2014 года N 347-П </w:t>
      </w:r>
    </w:p>
    <w:p w:rsidR="00567498" w:rsidRPr="005B662A" w:rsidRDefault="00567498" w:rsidP="005674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b/>
          <w:bCs/>
          <w:sz w:val="24"/>
          <w:szCs w:val="24"/>
          <w:lang w:eastAsia="ru-RU"/>
        </w:rPr>
        <w:t>Положение Об Общественном совете по проведению независимой оценки качества оказания услуг организациями социальной сферы, расположенными на территории Саратовской области</w:t>
      </w:r>
      <w:r w:rsidRPr="005B662A">
        <w:rPr>
          <w:rFonts w:ascii="Times New Roman" w:eastAsia="Times New Roman" w:hAnsi="Times New Roman" w:cs="Times New Roman"/>
          <w:sz w:val="24"/>
          <w:szCs w:val="24"/>
          <w:lang w:eastAsia="ru-RU"/>
        </w:rPr>
        <w:t xml:space="preserve"> </w:t>
      </w:r>
      <w:r w:rsidRPr="005B662A">
        <w:rPr>
          <w:rFonts w:ascii="Times New Roman" w:eastAsia="Times New Roman" w:hAnsi="Times New Roman" w:cs="Times New Roman"/>
          <w:sz w:val="24"/>
          <w:szCs w:val="24"/>
          <w:lang w:eastAsia="ru-RU"/>
        </w:rPr>
        <w:br/>
        <w:t xml:space="preserve">(приложение в редакции, введенной </w:t>
      </w:r>
      <w:hyperlink r:id="rId21"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28.08.2015 N 432-П</w:t>
        </w:r>
      </w:hyperlink>
      <w:r w:rsidRPr="005B662A">
        <w:rPr>
          <w:rFonts w:ascii="Times New Roman" w:eastAsia="Times New Roman" w:hAnsi="Times New Roman" w:cs="Times New Roman"/>
          <w:sz w:val="24"/>
          <w:szCs w:val="24"/>
          <w:lang w:eastAsia="ru-RU"/>
        </w:rPr>
        <w:t xml:space="preserve">, см. </w:t>
      </w:r>
      <w:hyperlink r:id="rId22"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p>
    <w:p w:rsidR="00567498" w:rsidRPr="005B662A" w:rsidRDefault="00567498" w:rsidP="005674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662A">
        <w:rPr>
          <w:rFonts w:ascii="Times New Roman" w:eastAsia="Times New Roman" w:hAnsi="Times New Roman" w:cs="Times New Roman"/>
          <w:b/>
          <w:bCs/>
          <w:sz w:val="27"/>
          <w:szCs w:val="27"/>
          <w:lang w:eastAsia="ru-RU"/>
        </w:rPr>
        <w:t>I. Общие положения</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1. Настоящее Положение определяет основные задачи, права, порядок формирования и порядок работы Общественного совета по проведению независимой оценки качества оказания услуг организациями социальной сферы, расположенными на территории Саратовской области (далее - Общественный совет).</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lastRenderedPageBreak/>
        <w:t>2. Общественный совет является постоянно действующим совещательным органом.</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3. Общественный совет создается в целях обеспечения организации и проведения независимой оценки качества оказания услуг организациями социальной сферы, расположенными на территории Саратовской области, в сфере культуры, социального обслуживания, охраны здоровья (пункт с учетом изменений, внесенных </w:t>
      </w:r>
      <w:hyperlink r:id="rId23"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24"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4. Независимая оценка качества оказания услуг организациями социальной сферы, расположенными на территории Саратовской области,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социальной сферы, а также в целях повышения качества их деятельности.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5. Независимая оценка качества оказания услуг организациями социальной сферы, расположенными на территории Саратовской области, предусматривает оценку условий оказания услуг по общим критериям, установленным </w:t>
      </w:r>
      <w:hyperlink r:id="rId25" w:history="1">
        <w:r w:rsidRPr="005B662A">
          <w:rPr>
            <w:rFonts w:ascii="Times New Roman" w:eastAsia="Times New Roman" w:hAnsi="Times New Roman" w:cs="Times New Roman"/>
            <w:color w:val="0000FF"/>
            <w:sz w:val="24"/>
            <w:szCs w:val="24"/>
            <w:u w:val="single"/>
            <w:lang w:eastAsia="ru-RU"/>
          </w:rPr>
          <w:t>Федеральным законом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hyperlink>
      <w:r w:rsidRPr="005B662A">
        <w:rPr>
          <w:rFonts w:ascii="Times New Roman" w:eastAsia="Times New Roman" w:hAnsi="Times New Roman" w:cs="Times New Roman"/>
          <w:sz w:val="24"/>
          <w:szCs w:val="24"/>
          <w:lang w:eastAsia="ru-RU"/>
        </w:rPr>
        <w:t>, и другим критериям, установленными Общественном советом дополнительно к общим критериям (далее - дополнительные критерии).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6. Независимая оценка качества оказания услуг организациями социальной сферы, расположенными на территории Саратовской области, проводится в соответствии с настоящим Положением. При проведении независимой оценки качества оказания услуг организациями социальной сферы, расположенными на территории Саратовской области, используется общедоступная информация об организациях социальной сферы, размещаемая также в форме открытых данных.</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7. Общественный совет в своей деятельности руководствуется </w:t>
      </w:r>
      <w:hyperlink r:id="rId26" w:history="1">
        <w:r w:rsidRPr="005B662A">
          <w:rPr>
            <w:rFonts w:ascii="Times New Roman" w:eastAsia="Times New Roman" w:hAnsi="Times New Roman" w:cs="Times New Roman"/>
            <w:color w:val="0000FF"/>
            <w:sz w:val="24"/>
            <w:szCs w:val="24"/>
            <w:u w:val="single"/>
            <w:lang w:eastAsia="ru-RU"/>
          </w:rPr>
          <w:t>Конституцией Российской Федерации</w:t>
        </w:r>
      </w:hyperlink>
      <w:r w:rsidRPr="005B662A">
        <w:rPr>
          <w:rFonts w:ascii="Times New Roman" w:eastAsia="Times New Roman" w:hAnsi="Times New Roman" w:cs="Times New Roman"/>
          <w:sz w:val="24"/>
          <w:szCs w:val="24"/>
          <w:lang w:eastAsia="ru-RU"/>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Саратовской области, постановлениями и распоряжениями Губернатора Саратовской области, постановлениями и распоряжениями Правительства Саратовской области, иными нормативными правовыми актами Саратовской области, а также настоящим Положением.</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662A">
        <w:rPr>
          <w:rFonts w:ascii="Times New Roman" w:eastAsia="Times New Roman" w:hAnsi="Times New Roman" w:cs="Times New Roman"/>
          <w:b/>
          <w:bCs/>
          <w:sz w:val="27"/>
          <w:szCs w:val="27"/>
          <w:lang w:eastAsia="ru-RU"/>
        </w:rPr>
        <w:t>II. Основные задачи Общественного совета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8. Основными задачами Общественного совета являются:</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8.1. Определение перечня организаций социальной сферы, в отношении которых проводится независимая оценка.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 xml:space="preserve">8.2. Формирование предложений для разработки технического задания для организации, которая осуществляет сбор, обобщение и анализ информации о качестве оказания услуг </w:t>
      </w:r>
      <w:r w:rsidRPr="005B662A">
        <w:rPr>
          <w:rFonts w:ascii="Times New Roman" w:eastAsia="Times New Roman" w:hAnsi="Times New Roman" w:cs="Times New Roman"/>
          <w:sz w:val="24"/>
          <w:szCs w:val="24"/>
          <w:lang w:eastAsia="ru-RU"/>
        </w:rPr>
        <w:lastRenderedPageBreak/>
        <w:t>организациями социальной сферы (далее - оператор), участие в рассмотрении проектов документации о закупке работ, услуг, а также проектов государственных контрактов, заключаемых министерством занятости, труда и миграции области с оператором.</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8.3. Установление при необходимости дополнительных критериев оценки качества оказания услуг организациями социальной сферы, расположенными на территории Саратовской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8.4. Осуществление независимой оценки качества оказания услуг организациями социальной сферы, расположенными на территории Саратовской области, с учетом информации, представленной оператором.</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8.5. Представление Губернатору области, министерству занятости, труда и миграции области, министерству здравоохранения области, министерству социального развития области, министерству культуры области, управлению делами Правительства области результатов независимой оценки качества оказания услуг организациями социальной сферы, расположенными на территории Саратовской области, а также предложений об улучшении качества их деятельности (пункт с учетом изменений, внесенных </w:t>
      </w:r>
      <w:hyperlink r:id="rId27"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28"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662A">
        <w:rPr>
          <w:rFonts w:ascii="Times New Roman" w:eastAsia="Times New Roman" w:hAnsi="Times New Roman" w:cs="Times New Roman"/>
          <w:b/>
          <w:bCs/>
          <w:sz w:val="27"/>
          <w:szCs w:val="27"/>
          <w:lang w:eastAsia="ru-RU"/>
        </w:rPr>
        <w:t>III. Права Общественного совета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9. Общественный совет имеет право запрашивать в установленном порядке у органов исполнительной власти области информацию, необходимую для работы Общественного совета.</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662A">
        <w:rPr>
          <w:rFonts w:ascii="Times New Roman" w:eastAsia="Times New Roman" w:hAnsi="Times New Roman" w:cs="Times New Roman"/>
          <w:b/>
          <w:bCs/>
          <w:sz w:val="27"/>
          <w:szCs w:val="27"/>
          <w:lang w:eastAsia="ru-RU"/>
        </w:rPr>
        <w:t>IV. Порядок формирования Общественного совета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10. Количественный состав Общественного совета составляет не менее 11 и не более 25 человек.</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11. Персональный состав общественного совета утверждается постановлением Правительства области. В случае изменения состава общественного совета в соответствующее постановление Правительства области вносятся изменения (пункт в редакции, введенной </w:t>
      </w:r>
      <w:hyperlink r:id="rId29"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30"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12. Основаниями для рассмотрения кандидатуры в состав Общественного совета являются личное заявление и характеристика, направляемые в адрес министерства занятости, труда и миграции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13. Критериями отбора членов общественного совета являются:</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 опыт общественной деятельности или квалификация в сферах здравоохранения, социального обслуживания, культуры;</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2) деловые качества, необходимые для выполнения своих обязанностей и организации </w:t>
      </w:r>
      <w:r w:rsidRPr="005B662A">
        <w:rPr>
          <w:rFonts w:ascii="Times New Roman" w:eastAsia="Times New Roman" w:hAnsi="Times New Roman" w:cs="Times New Roman"/>
          <w:sz w:val="24"/>
          <w:szCs w:val="24"/>
          <w:lang w:eastAsia="ru-RU"/>
        </w:rPr>
        <w:lastRenderedPageBreak/>
        <w:t>эффективной работы общественного совета.</w:t>
      </w:r>
      <w:r w:rsidRPr="005B662A">
        <w:rPr>
          <w:rFonts w:ascii="Times New Roman" w:eastAsia="Times New Roman" w:hAnsi="Times New Roman" w:cs="Times New Roman"/>
          <w:sz w:val="24"/>
          <w:szCs w:val="24"/>
          <w:lang w:eastAsia="ru-RU"/>
        </w:rPr>
        <w:br/>
        <w:t xml:space="preserve">(пункт в редакции, введенной </w:t>
      </w:r>
      <w:hyperlink r:id="rId31"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32"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14. Основанием для отказа во включении заявителя в состав Общественного совета является несоответствие критериям, указанным в пункте 13 настоящего Положения.</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15. Один раз в 3 года состав Общественного совета подлежит ротации на основании оценки работы Общественного совета.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 xml:space="preserve">16. Оценка работы Общественного совета проводится рабочей группой по формированию системы независимой оценки качества работы государственных учреждений Саратовской области, оказывающих социальные услуги (далее - рабочая группа), созданной постановлением Правительства Саратовской области </w:t>
      </w:r>
      <w:hyperlink r:id="rId33" w:history="1">
        <w:r w:rsidRPr="005B662A">
          <w:rPr>
            <w:rFonts w:ascii="Times New Roman" w:eastAsia="Times New Roman" w:hAnsi="Times New Roman" w:cs="Times New Roman"/>
            <w:color w:val="0000FF"/>
            <w:sz w:val="24"/>
            <w:szCs w:val="24"/>
            <w:u w:val="single"/>
            <w:lang w:eastAsia="ru-RU"/>
          </w:rPr>
          <w:t>от 30 декабря 2013 года N 764-П "Об организации проведения независимой оценки качества работы государственных учреждений Саратовской области, оказывающих социальные услуги"</w:t>
        </w:r>
      </w:hyperlink>
      <w:r w:rsidRPr="005B662A">
        <w:rPr>
          <w:rFonts w:ascii="Times New Roman" w:eastAsia="Times New Roman" w:hAnsi="Times New Roman" w:cs="Times New Roman"/>
          <w:sz w:val="24"/>
          <w:szCs w:val="24"/>
          <w:lang w:eastAsia="ru-RU"/>
        </w:rPr>
        <w:t>, на основании ежегодных отчетов председателя Общественного совета о работе членов Общественного совета, представляемых секретарю рабочей группы, за трехлетний период.</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Отчет о работе Общественного совета рассматривается на первом (в календарном году) заседании Общественного совета и ежегодно направляется секретарю рабочей группы до 1 февраля года, следующего за отчетным.</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Отчет о работе Общественного совета должен содержать информацию о выполнении пунктов плана работы Общественного совета (далее - План), разработанного на один календарный год и утвержденного на первом (в календарном году) заседании Общественного совета, а также оценку работы каждого члена Общественного совета в зависимости от его вклада в реализацию пунктов Плана.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В случае невыполнения 75 процентов и более пунктов Плана состав Общественного совета подлежит обновлению. Невыполнение от 50 до 75 процентов пунктов Плана предполагает обновление состава Общественного совета путем замены не менее 25 процентов его членов. Невыполнение менее 50 процентов пунктов Плана предполагает обновление состава Общественного совета путем замены не менее 10 процентов его членов.</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Члены Общественного совета, чьи полномочия прекращаются ввиду ротации его состава, определяются на основе открытого голосования членов рабочей группы простым большинством голосов по каждой кандидатуре на заседании рабочей группы. При равенстве голосов членов рабочей группы голос председателя рабочей группы (заместителя в случае отсутствия председателя) является решающим (часть в редакции, введенной </w:t>
      </w:r>
      <w:hyperlink r:id="rId34"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35"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17. Рабочая группа рассматривает заявления о включении в состав Общественного совета, а также характеристики на кандидатов в члены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Заявления в произвольной форме и характеристики направляются гражданами лично либо по почте в министерство занятости, труда и миграции области в течение 30 календарных дней со дня размещения объявления о начале формирования нового состава </w:t>
      </w:r>
      <w:r w:rsidRPr="005B662A">
        <w:rPr>
          <w:rFonts w:ascii="Times New Roman" w:eastAsia="Times New Roman" w:hAnsi="Times New Roman" w:cs="Times New Roman"/>
          <w:sz w:val="24"/>
          <w:szCs w:val="24"/>
          <w:lang w:eastAsia="ru-RU"/>
        </w:rPr>
        <w:lastRenderedPageBreak/>
        <w:t>Общественного совета на официальном сайте министерства занятости, труда и миграции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В случае превышения количества поданных заявлений, в отношении которых не может быть принято решение об отказе во включении в состав Общественного совета, его состав формируется на основе открытого голосования членов рабочей группы простым большинством голосов по каждой кандидатуре. При равенстве голосов членов рабочей группы голос председателя рабочей группы (заместителя в случае отсутствия председателя) является решающим.</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18. В течение трехлетнего действия полномочий Общественного совета может изменяться состав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19. Полномочия члена Общественного совета прекращаются в случае:</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1) подачи им заявления о выходе из состава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 неявки (без уважительной причины) на три и более заседания Общественного совета в течение календарного года;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3)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должность муниципальной службы, избрания на выборную должность в органах местного самоуправления;</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4) выезда его за пределы Саратовской области на постоянное место жительства;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5) вступления в законную силу вынесенного в отношении него обвинительного приговора суда;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6) признания его недееспособным, безвестно отсутствующим или умершим на основании решения суда, вступившего в законную силу;</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7) по ходатайству, направляемому на рассмотрение рабочей группы, инициированному любым членом общественного совета при согласии не менее половины состава общественного совета, на основании неучастия в выполнении плана работы общественного совета на 40 и более процентов (подпункт в редакции, введенной </w:t>
      </w:r>
      <w:hyperlink r:id="rId36"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37"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20. Члены Общественного совета могут выступать с ходатайством перед рабочей группой о включении в состав совета кандидатуры, отвечающей требованиям настоящего Положения, на основании личных заявлений и характеристик граждан при согласии не менее половины состава общественного совета (пункт в редакции, введенной </w:t>
      </w:r>
      <w:hyperlink r:id="rId38"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39"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21. При формировании персонального состава Общественного совета должно быть обеспечено отсутствие конфликта интересов.</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lastRenderedPageBreak/>
        <w:t>22. Члены Общественного совета исполняют свои обязанности на общественных началах.</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662A">
        <w:rPr>
          <w:rFonts w:ascii="Times New Roman" w:eastAsia="Times New Roman" w:hAnsi="Times New Roman" w:cs="Times New Roman"/>
          <w:b/>
          <w:bCs/>
          <w:sz w:val="27"/>
          <w:szCs w:val="27"/>
          <w:lang w:eastAsia="ru-RU"/>
        </w:rPr>
        <w:t>V. Порядок работы общественного совета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23. Председатель Общественного совета и его заместитель избираются на 3 года из состава Общественного совета на первом заседании открытым голосованием простым большинством голосов присутствующих членов Общественного совета. Кандидатуры председателя и его заместителя может предложить любой член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24. Председатель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утверждает План Общественного совета на один календарный год, повестку заседания и список лиц, приглашенных на заседание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организует работу Общественного совета и председательствует на его заседаниях; подписывает протоколы заседаний и другие документы, исходящие от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взаимодействует с руководителями органов исполнительной власти области по вопросам реализации решений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осуществляет контроль за выполнением плана работы Общественного совета на очередной год.</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25. Заместитель председателя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председательствует на заседаниях Общественного совета в случае отсутствия председателя Общественного совета; участвует в организации работы Общественного совета и подготовке планов работы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26. Члены Общественного совета имеют право:</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вносить предложения по формированию повестки заседаний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вносить предложения в План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участвовать в подготовке материалов к заседаниям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высказывать особое мнение по вопросам, рассматриваемым на заседаниях Общественного совета; вносить предложения по вопросу формирования экспертных и рабочих групп, создаваемых Общественным советом; вносить предложения по вопросу формирования системы независимой оценки качества работы организаций социальной сферы, расположенных на территории Саратовской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27. Для обеспечения деятельности Общественного совета назначается секретарь Общественного совета из числа государственных гражданских служащих министерства занятости, труда и миграции области. Секретарь Общественного совета не является членом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28. Секретарь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lastRenderedPageBreak/>
        <w:br/>
        <w:t>ведет протокол заседания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уведомляет членов Общественного совета о дате и времени предстоящего заседания;</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готовит проекты решений Общественного совета и иных документов, исходящих от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готовит информационные письма в органы исполнительной власти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готовит информацию о деятельности Общественного совета в Правительство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29. Общественный совет осуществляет свою деятельность в соответствии с Планом на очередной календарный год, утвержденным председателем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30. Основной формой деятельности Общественного совета являются заседания.</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31. Очередные заседания Общественного совета проводятся по мере необходимости, но не реже одного раза в полугодие в соответствии с планом работы Общественного совета.</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t>32. Внеочередное заседание Общественного совета проводится по решению председателя Общественного совета.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33. Члены Общественного совета лично участвуют в заседаниях Общественного совета.</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34. Заседание Общественного совета считается правомочным, если в нем участвуют не менее половины членов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35. Решения Общественного совета по вопросам, рассматриваемым на его заседаниях, принимаются открытым голосованием простым большинством голосов.</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36. При равенстве голосов членов Общественного совета голос председателя Общественного совета (его заместителя в случае отсутствия председателя) является решающим.</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37. Решения, принятые на заседаниях Общественного совета, оформляются протоколом заседания Общественного совета, подписываются председателем Общественного совета в течение 5 рабочих дней после заседания Общественного совета и представляются в министерство занятости, труда и миграции области.</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38. Члены Общественного совета, не согласные с принятыми на заседании решениями, могут письменно изложить свое мнение, которое приобщается к протоколу заседания.</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 xml:space="preserve">39. Общественный совет вправе приглашать физических лиц (по согласованию) для проведения анкетирования потребителей услуг социальной сферы, создавать рабочие и экспертные группы по различным вопросам в установленной сфере деятельности, в состав которых могут входить государственные гражданские служащие органов исполнительной власти области и иные эксперты, не являющиеся членами Общественного совета, как по собственной инициативе, так и по предложению членов Общественного совета, </w:t>
      </w:r>
      <w:r w:rsidRPr="005B662A">
        <w:rPr>
          <w:rFonts w:ascii="Times New Roman" w:eastAsia="Times New Roman" w:hAnsi="Times New Roman" w:cs="Times New Roman"/>
          <w:sz w:val="24"/>
          <w:szCs w:val="24"/>
          <w:lang w:eastAsia="ru-RU"/>
        </w:rPr>
        <w:lastRenderedPageBreak/>
        <w:t>взаимодействовать с некоммерческими организациями (по согласованию) для достижения цели и задач независимой оценки качества предоставления услуг.</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40. В заседаниях Общественного совета по его решению могут участвовать руководители, государственные гражданские служащие органов исполнительной власти области и иные лица, не являющиеся членами Общественного совета.</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41.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 а также соблюдения прав граждан и юридических лиц.</w:t>
      </w:r>
      <w:r w:rsidRPr="005B662A">
        <w:rPr>
          <w:rFonts w:ascii="Times New Roman" w:eastAsia="Times New Roman" w:hAnsi="Times New Roman" w:cs="Times New Roman"/>
          <w:sz w:val="24"/>
          <w:szCs w:val="24"/>
          <w:lang w:eastAsia="ru-RU"/>
        </w:rPr>
        <w:br/>
      </w:r>
      <w:r w:rsidRPr="005B662A">
        <w:rPr>
          <w:rFonts w:ascii="Times New Roman" w:eastAsia="Times New Roman" w:hAnsi="Times New Roman" w:cs="Times New Roman"/>
          <w:sz w:val="24"/>
          <w:szCs w:val="24"/>
          <w:lang w:eastAsia="ru-RU"/>
        </w:rPr>
        <w:br/>
        <w:t>42. В период между заседаниями Общественный совет проводит обсуждение вопросов, запланированных и (или) предлагаемых к вынесению на заседания Общественного совета, рассмотрение проектов нормативных правовых актов и иных документов, разрабатываемых в целях формирования оценки качества оказания услуг организациями социальной сферы, расположенными на территории Саратовской области, с использованием официального сайта министерства занятости, труда и миграции области в информационно-телекоммуникационной сети Интернет.</w:t>
      </w:r>
      <w:r w:rsidRPr="005B662A">
        <w:rPr>
          <w:rFonts w:ascii="Times New Roman" w:eastAsia="Times New Roman" w:hAnsi="Times New Roman" w:cs="Times New Roman"/>
          <w:sz w:val="24"/>
          <w:szCs w:val="24"/>
          <w:lang w:eastAsia="ru-RU"/>
        </w:rPr>
        <w:br/>
      </w:r>
    </w:p>
    <w:p w:rsidR="00567498" w:rsidRPr="005B662A" w:rsidRDefault="00567498" w:rsidP="0056749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662A">
        <w:rPr>
          <w:rFonts w:ascii="Times New Roman" w:eastAsia="Times New Roman" w:hAnsi="Times New Roman" w:cs="Times New Roman"/>
          <w:b/>
          <w:bCs/>
          <w:sz w:val="27"/>
          <w:szCs w:val="27"/>
          <w:lang w:eastAsia="ru-RU"/>
        </w:rPr>
        <w:t>VI. Заключительные положения</w:t>
      </w:r>
    </w:p>
    <w:p w:rsidR="00567498" w:rsidRPr="005B662A" w:rsidRDefault="00567498" w:rsidP="00567498">
      <w:pPr>
        <w:spacing w:before="100" w:beforeAutospacing="1" w:after="100" w:afterAutospacing="1" w:line="240" w:lineRule="auto"/>
        <w:rPr>
          <w:rFonts w:ascii="Times New Roman" w:eastAsia="Times New Roman" w:hAnsi="Times New Roman" w:cs="Times New Roman"/>
          <w:sz w:val="24"/>
          <w:szCs w:val="24"/>
          <w:lang w:eastAsia="ru-RU"/>
        </w:rPr>
      </w:pPr>
      <w:r w:rsidRPr="005B662A">
        <w:rPr>
          <w:rFonts w:ascii="Times New Roman" w:eastAsia="Times New Roman" w:hAnsi="Times New Roman" w:cs="Times New Roman"/>
          <w:sz w:val="24"/>
          <w:szCs w:val="24"/>
          <w:lang w:eastAsia="ru-RU"/>
        </w:rPr>
        <w:br/>
        <w:t xml:space="preserve">43. Организационно-техническое обеспечение деятельности Общественного совета осуществляется министерством занятости, труда и миграции области, в том числе обеспечение технической возможности выражения мнений получателями услуг о качестве оказания услуг в сфере культуры, социального обслуживания, охраны здоровья (пункт с учетом изменений, внесенных </w:t>
      </w:r>
      <w:hyperlink r:id="rId40" w:history="1">
        <w:r w:rsidRPr="005B662A">
          <w:rPr>
            <w:rFonts w:ascii="Times New Roman" w:eastAsia="Times New Roman" w:hAnsi="Times New Roman" w:cs="Times New Roman"/>
            <w:color w:val="0000FF"/>
            <w:sz w:val="24"/>
            <w:szCs w:val="24"/>
            <w:u w:val="single"/>
            <w:lang w:eastAsia="ru-RU"/>
          </w:rPr>
          <w:t>постановлением Правительства Саратовской области от 23.05.2016 N 238-П</w:t>
        </w:r>
      </w:hyperlink>
      <w:r w:rsidRPr="005B662A">
        <w:rPr>
          <w:rFonts w:ascii="Times New Roman" w:eastAsia="Times New Roman" w:hAnsi="Times New Roman" w:cs="Times New Roman"/>
          <w:sz w:val="24"/>
          <w:szCs w:val="24"/>
          <w:lang w:eastAsia="ru-RU"/>
        </w:rPr>
        <w:t xml:space="preserve">, см. </w:t>
      </w:r>
      <w:hyperlink r:id="rId41" w:history="1">
        <w:r w:rsidRPr="005B662A">
          <w:rPr>
            <w:rFonts w:ascii="Times New Roman" w:eastAsia="Times New Roman" w:hAnsi="Times New Roman" w:cs="Times New Roman"/>
            <w:color w:val="0000FF"/>
            <w:sz w:val="24"/>
            <w:szCs w:val="24"/>
            <w:u w:val="single"/>
            <w:lang w:eastAsia="ru-RU"/>
          </w:rPr>
          <w:t>предыдущую редакцию</w:t>
        </w:r>
      </w:hyperlink>
      <w:r w:rsidRPr="005B662A">
        <w:rPr>
          <w:rFonts w:ascii="Times New Roman" w:eastAsia="Times New Roman" w:hAnsi="Times New Roman" w:cs="Times New Roman"/>
          <w:sz w:val="24"/>
          <w:szCs w:val="24"/>
          <w:lang w:eastAsia="ru-RU"/>
        </w:rPr>
        <w:t>).</w:t>
      </w:r>
    </w:p>
    <w:p w:rsidR="00567498" w:rsidRPr="005B662A" w:rsidRDefault="00567498" w:rsidP="00567498">
      <w:pPr>
        <w:rPr>
          <w:rFonts w:ascii="Times New Roman" w:hAnsi="Times New Roman" w:cs="Times New Roman"/>
          <w:sz w:val="28"/>
          <w:szCs w:val="28"/>
        </w:rPr>
      </w:pPr>
    </w:p>
    <w:p w:rsidR="0034384A" w:rsidRDefault="0034384A">
      <w:bookmarkStart w:id="0" w:name="_GoBack"/>
      <w:bookmarkEnd w:id="0"/>
    </w:p>
    <w:sectPr w:rsidR="00343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3C"/>
    <w:rsid w:val="0034384A"/>
    <w:rsid w:val="00567498"/>
    <w:rsid w:val="00FC3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7701784" TargetMode="External"/><Relationship Id="rId13" Type="http://schemas.openxmlformats.org/officeDocument/2006/relationships/hyperlink" Target="http://docs.cntd.ru/document/467707146" TargetMode="External"/><Relationship Id="rId18" Type="http://schemas.openxmlformats.org/officeDocument/2006/relationships/hyperlink" Target="http://docs.cntd.ru/document/467707146" TargetMode="External"/><Relationship Id="rId26" Type="http://schemas.openxmlformats.org/officeDocument/2006/relationships/hyperlink" Target="http://docs.cntd.ru/document/9004937" TargetMode="External"/><Relationship Id="rId39" Type="http://schemas.openxmlformats.org/officeDocument/2006/relationships/hyperlink" Target="http://docs.cntd.ru/document/933023411" TargetMode="External"/><Relationship Id="rId3" Type="http://schemas.openxmlformats.org/officeDocument/2006/relationships/settings" Target="settings.xml"/><Relationship Id="rId21" Type="http://schemas.openxmlformats.org/officeDocument/2006/relationships/hyperlink" Target="http://docs.cntd.ru/document/467707093" TargetMode="External"/><Relationship Id="rId34" Type="http://schemas.openxmlformats.org/officeDocument/2006/relationships/hyperlink" Target="http://docs.cntd.ru/document/933023378" TargetMode="External"/><Relationship Id="rId42" Type="http://schemas.openxmlformats.org/officeDocument/2006/relationships/fontTable" Target="fontTable.xml"/><Relationship Id="rId7" Type="http://schemas.openxmlformats.org/officeDocument/2006/relationships/hyperlink" Target="http://docs.cntd.ru/document/902345103" TargetMode="External"/><Relationship Id="rId12" Type="http://schemas.openxmlformats.org/officeDocument/2006/relationships/hyperlink" Target="http://docs.cntd.ru/document/467707093" TargetMode="External"/><Relationship Id="rId17" Type="http://schemas.openxmlformats.org/officeDocument/2006/relationships/hyperlink" Target="http://docs.cntd.ru/document/467707093" TargetMode="External"/><Relationship Id="rId25" Type="http://schemas.openxmlformats.org/officeDocument/2006/relationships/hyperlink" Target="http://docs.cntd.ru/document/420208920" TargetMode="External"/><Relationship Id="rId33" Type="http://schemas.openxmlformats.org/officeDocument/2006/relationships/hyperlink" Target="http://docs.cntd.ru/document/467701784" TargetMode="External"/><Relationship Id="rId38" Type="http://schemas.openxmlformats.org/officeDocument/2006/relationships/hyperlink" Target="http://docs.cntd.ru/document/933023378" TargetMode="External"/><Relationship Id="rId2" Type="http://schemas.microsoft.com/office/2007/relationships/stylesWithEffects" Target="stylesWithEffects.xml"/><Relationship Id="rId16" Type="http://schemas.openxmlformats.org/officeDocument/2006/relationships/hyperlink" Target="http://docs.cntd.ru/document/467707146" TargetMode="External"/><Relationship Id="rId20" Type="http://schemas.openxmlformats.org/officeDocument/2006/relationships/hyperlink" Target="http://docs.cntd.ru/document/467707146" TargetMode="External"/><Relationship Id="rId29" Type="http://schemas.openxmlformats.org/officeDocument/2006/relationships/hyperlink" Target="http://docs.cntd.ru/document/933023378" TargetMode="External"/><Relationship Id="rId41" Type="http://schemas.openxmlformats.org/officeDocument/2006/relationships/hyperlink" Target="http://docs.cntd.ru/document/933023411" TargetMode="External"/><Relationship Id="rId1" Type="http://schemas.openxmlformats.org/officeDocument/2006/relationships/styles" Target="styles.xml"/><Relationship Id="rId6" Type="http://schemas.openxmlformats.org/officeDocument/2006/relationships/hyperlink" Target="http://docs.cntd.ru/document/933023378" TargetMode="External"/><Relationship Id="rId11" Type="http://schemas.openxmlformats.org/officeDocument/2006/relationships/hyperlink" Target="http://docs.cntd.ru/document/467703512" TargetMode="External"/><Relationship Id="rId24" Type="http://schemas.openxmlformats.org/officeDocument/2006/relationships/hyperlink" Target="http://docs.cntd.ru/document/933023411" TargetMode="External"/><Relationship Id="rId32" Type="http://schemas.openxmlformats.org/officeDocument/2006/relationships/hyperlink" Target="http://docs.cntd.ru/document/933023411" TargetMode="External"/><Relationship Id="rId37" Type="http://schemas.openxmlformats.org/officeDocument/2006/relationships/hyperlink" Target="http://docs.cntd.ru/document/933023411" TargetMode="External"/><Relationship Id="rId40" Type="http://schemas.openxmlformats.org/officeDocument/2006/relationships/hyperlink" Target="http://docs.cntd.ru/document/933023378" TargetMode="External"/><Relationship Id="rId5" Type="http://schemas.openxmlformats.org/officeDocument/2006/relationships/hyperlink" Target="http://docs.cntd.ru/document/467707093" TargetMode="External"/><Relationship Id="rId15" Type="http://schemas.openxmlformats.org/officeDocument/2006/relationships/hyperlink" Target="http://docs.cntd.ru/document/467707093" TargetMode="External"/><Relationship Id="rId23" Type="http://schemas.openxmlformats.org/officeDocument/2006/relationships/hyperlink" Target="http://docs.cntd.ru/document/933023378" TargetMode="External"/><Relationship Id="rId28" Type="http://schemas.openxmlformats.org/officeDocument/2006/relationships/hyperlink" Target="http://docs.cntd.ru/document/933023411" TargetMode="External"/><Relationship Id="rId36" Type="http://schemas.openxmlformats.org/officeDocument/2006/relationships/hyperlink" Target="http://docs.cntd.ru/document/933023378" TargetMode="External"/><Relationship Id="rId10" Type="http://schemas.openxmlformats.org/officeDocument/2006/relationships/hyperlink" Target="http://docs.cntd.ru/document/933023411" TargetMode="External"/><Relationship Id="rId19" Type="http://schemas.openxmlformats.org/officeDocument/2006/relationships/hyperlink" Target="http://docs.cntd.ru/document/467707093" TargetMode="External"/><Relationship Id="rId31" Type="http://schemas.openxmlformats.org/officeDocument/2006/relationships/hyperlink" Target="http://docs.cntd.ru/document/933023378" TargetMode="External"/><Relationship Id="rId4" Type="http://schemas.openxmlformats.org/officeDocument/2006/relationships/webSettings" Target="webSettings.xml"/><Relationship Id="rId9" Type="http://schemas.openxmlformats.org/officeDocument/2006/relationships/hyperlink" Target="http://docs.cntd.ru/document/933023378" TargetMode="External"/><Relationship Id="rId14" Type="http://schemas.openxmlformats.org/officeDocument/2006/relationships/hyperlink" Target="http://docs.cntd.ru/document/467703512" TargetMode="External"/><Relationship Id="rId22" Type="http://schemas.openxmlformats.org/officeDocument/2006/relationships/hyperlink" Target="http://docs.cntd.ru/document/467707146" TargetMode="External"/><Relationship Id="rId27" Type="http://schemas.openxmlformats.org/officeDocument/2006/relationships/hyperlink" Target="http://docs.cntd.ru/document/933023378" TargetMode="External"/><Relationship Id="rId30" Type="http://schemas.openxmlformats.org/officeDocument/2006/relationships/hyperlink" Target="http://docs.cntd.ru/document/933023411" TargetMode="External"/><Relationship Id="rId35" Type="http://schemas.openxmlformats.org/officeDocument/2006/relationships/hyperlink" Target="http://docs.cntd.ru/document/93302341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4020</Words>
  <Characters>22916</Characters>
  <Application>Microsoft Office Word</Application>
  <DocSecurity>0</DocSecurity>
  <Lines>190</Lines>
  <Paragraphs>53</Paragraphs>
  <ScaleCrop>false</ScaleCrop>
  <Company>Home</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2016-12-08T11:43:00Z</dcterms:created>
  <dcterms:modified xsi:type="dcterms:W3CDTF">2016-12-08T11:43:00Z</dcterms:modified>
</cp:coreProperties>
</file>